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6EFB1D37" w:rsidR="00450C85" w:rsidRDefault="00DB4D43" w:rsidP="00680A6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58097F03" wp14:editId="67803F68">
            <wp:simplePos x="0" y="0"/>
            <wp:positionH relativeFrom="column">
              <wp:posOffset>7369810</wp:posOffset>
            </wp:positionH>
            <wp:positionV relativeFrom="paragraph">
              <wp:posOffset>3578225</wp:posOffset>
            </wp:positionV>
            <wp:extent cx="2333116" cy="70019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ライスフラワー_sekiji_1028_png_表紙文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116" cy="700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77434F" wp14:editId="00170B70">
            <wp:simplePos x="0" y="0"/>
            <wp:positionH relativeFrom="column">
              <wp:posOffset>864235</wp:posOffset>
            </wp:positionH>
            <wp:positionV relativeFrom="paragraph">
              <wp:posOffset>4450080</wp:posOffset>
            </wp:positionV>
            <wp:extent cx="1104900" cy="3759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席次表_ライスフラワー_191121_12商品名_席次_ドリン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D7C3B39" wp14:editId="11A9306A">
            <wp:simplePos x="0" y="0"/>
            <wp:positionH relativeFrom="column">
              <wp:posOffset>854710</wp:posOffset>
            </wp:positionH>
            <wp:positionV relativeFrom="paragraph">
              <wp:posOffset>887730</wp:posOffset>
            </wp:positionV>
            <wp:extent cx="1104900" cy="3759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席次表_ライスフラワー_191121_11商品名_席次_メニュ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353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200807" wp14:editId="329CC1B7">
                <wp:simplePos x="0" y="0"/>
                <wp:positionH relativeFrom="column">
                  <wp:posOffset>7324725</wp:posOffset>
                </wp:positionH>
                <wp:positionV relativeFrom="paragraph">
                  <wp:posOffset>2837815</wp:posOffset>
                </wp:positionV>
                <wp:extent cx="2443480" cy="80010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E41C" w14:textId="77777777" w:rsidR="000353CE" w:rsidRDefault="000353CE" w:rsidP="00035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099BF1C6" w14:textId="77777777" w:rsidR="000353CE" w:rsidRDefault="000353CE" w:rsidP="000353CE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3E96E61D" w14:textId="77777777" w:rsidR="000353CE" w:rsidRDefault="000353CE" w:rsidP="000353CE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06AE51" w14:textId="77777777" w:rsidR="000353CE" w:rsidRDefault="000353CE" w:rsidP="000353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00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576.75pt;margin-top:223.45pt;width:192.4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" filled="f" stroked="f">
                <v:textbox>
                  <w:txbxContent>
                    <w:p w14:paraId="77E0E41C" w14:textId="77777777" w:rsidR="000353CE" w:rsidRDefault="000353CE" w:rsidP="000353CE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099BF1C6" w14:textId="77777777" w:rsidR="000353CE" w:rsidRDefault="000353CE" w:rsidP="000353CE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3E96E61D" w14:textId="77777777" w:rsidR="000353CE" w:rsidRDefault="000353CE" w:rsidP="000353CE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E06AE51" w14:textId="77777777" w:rsidR="000353CE" w:rsidRDefault="000353CE" w:rsidP="000353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7131580D">
                <wp:simplePos x="0" y="0"/>
                <wp:positionH relativeFrom="column">
                  <wp:posOffset>-296545</wp:posOffset>
                </wp:positionH>
                <wp:positionV relativeFrom="paragraph">
                  <wp:posOffset>5602605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グループ化 34" o:spid="_x0000_s1027" style="position:absolute;margin-left:-23.35pt;margin-top:441.1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">
                <v:shape id="テキスト ボックス 9" o:spid="_x0000_s102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2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5FD59F6D">
                <wp:simplePos x="0" y="0"/>
                <wp:positionH relativeFrom="column">
                  <wp:posOffset>-294640</wp:posOffset>
                </wp:positionH>
                <wp:positionV relativeFrom="paragraph">
                  <wp:posOffset>4839970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グループ化 31" o:spid="_x0000_s1030" style="position:absolute;margin-left:-23.2pt;margin-top:381.1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">
                <v:shape id="テキスト ボックス 3" o:spid="_x0000_s1031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215207B8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グループ化 4" o:spid="_x0000_s1033" style="position:absolute;margin-left:-7.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">
                <v:group id="Group 3" o:spid="_x0000_s1034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5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6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7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8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9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0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1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2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3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4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5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6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7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8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9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50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1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2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3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4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62FEDFA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B224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53CE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95448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3119E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B4D43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59639F2-D0D9-4FA0-A617-9CEAA109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2020-02-28T06:58:00Z</dcterms:created>
  <dcterms:modified xsi:type="dcterms:W3CDTF">2020-02-28T07:16:00Z</dcterms:modified>
</cp:coreProperties>
</file>